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39A" w:rsidRDefault="00B4039A" w:rsidP="001629C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B4039A">
        <w:rPr>
          <w:rFonts w:ascii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1384300" cy="1371600"/>
            <wp:effectExtent l="19050" t="0" r="6350" b="0"/>
            <wp:docPr id="2" name="Picture 7" descr="C:\Users\pc\AppData\Local\Microsoft\Windows\INetCache\Content.Word\DSC_0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INetCache\Content.Word\DSC_04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1E8" w:rsidRPr="001629CD" w:rsidRDefault="00B01EC2" w:rsidP="001629C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92543">
        <w:rPr>
          <w:rFonts w:ascii="Times New Roman" w:hAnsi="Times New Roman" w:cs="Times New Roman"/>
          <w:sz w:val="24"/>
          <w:szCs w:val="24"/>
          <w:lang w:val="en-US"/>
        </w:rPr>
        <w:t xml:space="preserve">Teodora Genova is an English language lecturer at the University of Library Studies and Information Technologies (Sofia, Bulgaria). She has conducted her doctoral research on the </w:t>
      </w:r>
      <w:r w:rsidR="00392543" w:rsidRPr="00392543">
        <w:rPr>
          <w:rFonts w:ascii="Times New Roman" w:hAnsi="Times New Roman" w:cs="Times New Roman"/>
          <w:sz w:val="24"/>
          <w:szCs w:val="24"/>
        </w:rPr>
        <w:t xml:space="preserve">Nordic representatives’ contribution to the field of </w:t>
      </w:r>
      <w:r w:rsidR="0039254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392543" w:rsidRPr="00392543">
        <w:rPr>
          <w:rFonts w:ascii="Times New Roman" w:hAnsi="Times New Roman" w:cs="Times New Roman"/>
          <w:sz w:val="24"/>
          <w:szCs w:val="24"/>
        </w:rPr>
        <w:t xml:space="preserve">omparative and </w:t>
      </w:r>
      <w:r w:rsidR="0039254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92543" w:rsidRPr="00392543">
        <w:rPr>
          <w:rFonts w:ascii="Times New Roman" w:hAnsi="Times New Roman" w:cs="Times New Roman"/>
          <w:sz w:val="24"/>
          <w:szCs w:val="24"/>
        </w:rPr>
        <w:t xml:space="preserve">nternational </w:t>
      </w:r>
      <w:r w:rsidR="0039254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92543" w:rsidRPr="00392543">
        <w:rPr>
          <w:rFonts w:ascii="Times New Roman" w:hAnsi="Times New Roman" w:cs="Times New Roman"/>
          <w:sz w:val="24"/>
          <w:szCs w:val="24"/>
        </w:rPr>
        <w:t>ducation</w:t>
      </w:r>
      <w:r w:rsidR="00392543" w:rsidRPr="0039254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92543">
        <w:rPr>
          <w:rFonts w:ascii="Times New Roman" w:hAnsi="Times New Roman" w:cs="Times New Roman"/>
          <w:sz w:val="24"/>
          <w:szCs w:val="24"/>
          <w:lang w:val="en-US"/>
        </w:rPr>
        <w:t xml:space="preserve">She has been a member of Bulgarian Comparative Education Society (BCES) since 2014 and currently is its assistant conference chair. Some of her publications include 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 xml:space="preserve">Current 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  <w:lang w:val="en-US"/>
        </w:rPr>
        <w:t>S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 xml:space="preserve">ituation and 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  <w:lang w:val="en-US"/>
        </w:rPr>
        <w:t>R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 xml:space="preserve">eforms 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  <w:lang w:val="en-US"/>
        </w:rPr>
        <w:t>M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 xml:space="preserve">aking 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  <w:lang w:val="en-US"/>
        </w:rPr>
        <w:t>W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 xml:space="preserve">ay for 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  <w:lang w:val="en-US"/>
        </w:rPr>
        <w:t>F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 xml:space="preserve">uture 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  <w:lang w:val="en-US"/>
        </w:rPr>
        <w:t>P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 xml:space="preserve">ositive 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  <w:lang w:val="en-US"/>
        </w:rPr>
        <w:t>D</w:t>
      </w:r>
      <w:r w:rsidR="00392543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>evelopments in the National Education System of Bulgaria: an Overview</w:t>
      </w:r>
      <w:r w:rsidR="00392543">
        <w:rPr>
          <w:rFonts w:ascii="Times New Roman" w:hAnsi="Times New Roman" w:cs="Times New Roman"/>
          <w:sz w:val="24"/>
          <w:szCs w:val="24"/>
          <w:lang w:val="en-US"/>
        </w:rPr>
        <w:t xml:space="preserve"> (2015), </w:t>
      </w:r>
      <w:r w:rsidR="001629CD" w:rsidRP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</w:rPr>
        <w:t>Torsten Husén ‒ a Co-founder and Chairman of IEA from 1962 to 1978</w:t>
      </w:r>
      <w:r w:rsidR="001629CD">
        <w:rPr>
          <w:rStyle w:val="Emphasis"/>
          <w:rFonts w:ascii="Times New Roman" w:eastAsia="Calibri" w:hAnsi="Times New Roman" w:cs="Times New Roman"/>
          <w:b w:val="0"/>
          <w:sz w:val="24"/>
          <w:szCs w:val="24"/>
          <w:lang w:val="en-US"/>
        </w:rPr>
        <w:t xml:space="preserve"> (2015), </w:t>
      </w:r>
      <w:r w:rsidR="001629CD" w:rsidRPr="0090585D">
        <w:rPr>
          <w:rFonts w:ascii="Times New Roman" w:hAnsi="Times New Roman" w:cs="Times New Roman"/>
          <w:sz w:val="24"/>
          <w:szCs w:val="24"/>
          <w:lang w:val="en-US"/>
        </w:rPr>
        <w:t xml:space="preserve">Presentation of Marc-Antoine </w:t>
      </w:r>
      <w:proofErr w:type="spellStart"/>
      <w:r w:rsidR="001629CD" w:rsidRPr="0090585D">
        <w:rPr>
          <w:rFonts w:ascii="Times New Roman" w:hAnsi="Times New Roman" w:cs="Times New Roman"/>
          <w:sz w:val="24"/>
          <w:szCs w:val="24"/>
          <w:lang w:val="en-US"/>
        </w:rPr>
        <w:t>Jullien’s</w:t>
      </w:r>
      <w:proofErr w:type="spellEnd"/>
      <w:r w:rsidR="001629CD" w:rsidRPr="0090585D">
        <w:rPr>
          <w:rFonts w:ascii="Times New Roman" w:hAnsi="Times New Roman" w:cs="Times New Roman"/>
          <w:sz w:val="24"/>
          <w:szCs w:val="24"/>
          <w:lang w:val="en-US"/>
        </w:rPr>
        <w:t xml:space="preserve"> Work in Bulgarian Comparative Education Textbooks</w:t>
      </w:r>
      <w:r w:rsidR="001629CD">
        <w:rPr>
          <w:rFonts w:ascii="Times New Roman" w:hAnsi="Times New Roman" w:cs="Times New Roman"/>
          <w:sz w:val="24"/>
          <w:szCs w:val="24"/>
          <w:lang w:val="en-US"/>
        </w:rPr>
        <w:t xml:space="preserve"> (2016), co-authored with Nikolay Popov</w:t>
      </w:r>
      <w:r w:rsidR="00D062E2">
        <w:rPr>
          <w:rFonts w:ascii="Times New Roman" w:hAnsi="Times New Roman" w:cs="Times New Roman"/>
          <w:sz w:val="24"/>
          <w:szCs w:val="24"/>
        </w:rPr>
        <w:t xml:space="preserve">, </w:t>
      </w:r>
      <w:r w:rsidR="00D062E2">
        <w:rPr>
          <w:rFonts w:ascii="Times New Roman" w:hAnsi="Times New Roman" w:cs="Times New Roman"/>
          <w:sz w:val="24"/>
          <w:szCs w:val="24"/>
          <w:lang w:val="en-US"/>
        </w:rPr>
        <w:t>etc</w:t>
      </w:r>
      <w:r w:rsidR="001629C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1629CD" w:rsidRDefault="001629C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4039A" w:rsidRPr="001629CD" w:rsidRDefault="00B4039A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B4039A" w:rsidRPr="001629CD" w:rsidSect="00046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1EC2"/>
    <w:rsid w:val="000461E8"/>
    <w:rsid w:val="001629CD"/>
    <w:rsid w:val="001B37A9"/>
    <w:rsid w:val="00392543"/>
    <w:rsid w:val="00B01EC2"/>
    <w:rsid w:val="00B25C0E"/>
    <w:rsid w:val="00B4039A"/>
    <w:rsid w:val="00CF2920"/>
    <w:rsid w:val="00D062E2"/>
    <w:rsid w:val="00E1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3C2994-9F0F-420E-832E-3764F74C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1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92543"/>
    <w:rPr>
      <w:b/>
      <w:bCs/>
      <w:i w:val="0"/>
      <w:iC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3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dcterms:created xsi:type="dcterms:W3CDTF">2017-10-11T10:08:00Z</dcterms:created>
  <dcterms:modified xsi:type="dcterms:W3CDTF">2017-10-11T10:08:00Z</dcterms:modified>
</cp:coreProperties>
</file>